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64B34" w:rsidTr="00764B34">
        <w:trPr>
          <w:trHeight w:val="1430"/>
        </w:trPr>
        <w:tc>
          <w:tcPr>
            <w:tcW w:w="719" w:type="dxa"/>
          </w:tcPr>
          <w:p w:rsidR="00764B34" w:rsidRDefault="00764B34">
            <w:r>
              <w:t>B</w:t>
            </w:r>
          </w:p>
        </w:tc>
        <w:tc>
          <w:tcPr>
            <w:tcW w:w="719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1</w:t>
            </w:r>
          </w:p>
        </w:tc>
        <w:tc>
          <w:tcPr>
            <w:tcW w:w="719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2</w:t>
            </w:r>
          </w:p>
        </w:tc>
        <w:tc>
          <w:tcPr>
            <w:tcW w:w="719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3</w:t>
            </w:r>
          </w:p>
        </w:tc>
        <w:tc>
          <w:tcPr>
            <w:tcW w:w="719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4</w:t>
            </w:r>
          </w:p>
        </w:tc>
        <w:tc>
          <w:tcPr>
            <w:tcW w:w="719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2</w:t>
            </w:r>
          </w:p>
        </w:tc>
        <w:tc>
          <w:tcPr>
            <w:tcW w:w="719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1</w:t>
            </w:r>
          </w:p>
        </w:tc>
        <w:tc>
          <w:tcPr>
            <w:tcW w:w="719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4</w:t>
            </w:r>
          </w:p>
        </w:tc>
        <w:tc>
          <w:tcPr>
            <w:tcW w:w="719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3</w:t>
            </w:r>
          </w:p>
        </w:tc>
        <w:tc>
          <w:tcPr>
            <w:tcW w:w="719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2</w:t>
            </w:r>
          </w:p>
        </w:tc>
        <w:tc>
          <w:tcPr>
            <w:tcW w:w="720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3 </w:t>
            </w:r>
          </w:p>
        </w:tc>
        <w:tc>
          <w:tcPr>
            <w:tcW w:w="720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4</w:t>
            </w:r>
          </w:p>
        </w:tc>
        <w:tc>
          <w:tcPr>
            <w:tcW w:w="720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1</w:t>
            </w:r>
          </w:p>
        </w:tc>
        <w:tc>
          <w:tcPr>
            <w:tcW w:w="720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4</w:t>
            </w:r>
          </w:p>
        </w:tc>
        <w:tc>
          <w:tcPr>
            <w:tcW w:w="720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2</w:t>
            </w:r>
          </w:p>
        </w:tc>
        <w:tc>
          <w:tcPr>
            <w:tcW w:w="720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1</w:t>
            </w:r>
          </w:p>
        </w:tc>
        <w:tc>
          <w:tcPr>
            <w:tcW w:w="720" w:type="dxa"/>
          </w:tcPr>
          <w:p w:rsidR="00764B34" w:rsidRDefault="00764B34">
            <w:proofErr w:type="spellStart"/>
            <w:r>
              <w:t>Trt</w:t>
            </w:r>
            <w:proofErr w:type="spellEnd"/>
            <w:r>
              <w:t xml:space="preserve"> 3</w:t>
            </w:r>
          </w:p>
        </w:tc>
        <w:tc>
          <w:tcPr>
            <w:tcW w:w="720" w:type="dxa"/>
          </w:tcPr>
          <w:p w:rsidR="00764B34" w:rsidRDefault="00764B34">
            <w:r>
              <w:t>B</w:t>
            </w:r>
          </w:p>
        </w:tc>
      </w:tr>
      <w:tr w:rsidR="00764B34" w:rsidTr="00764B34">
        <w:trPr>
          <w:trHeight w:val="2240"/>
        </w:trPr>
        <w:tc>
          <w:tcPr>
            <w:tcW w:w="719" w:type="dxa"/>
          </w:tcPr>
          <w:p w:rsidR="00764B34" w:rsidRDefault="00764B34"/>
        </w:tc>
        <w:tc>
          <w:tcPr>
            <w:tcW w:w="719" w:type="dxa"/>
          </w:tcPr>
          <w:p w:rsidR="00764B34" w:rsidRDefault="00764B34"/>
        </w:tc>
        <w:tc>
          <w:tcPr>
            <w:tcW w:w="719" w:type="dxa"/>
          </w:tcPr>
          <w:p w:rsidR="00764B34" w:rsidRDefault="00764B34"/>
        </w:tc>
        <w:tc>
          <w:tcPr>
            <w:tcW w:w="719" w:type="dxa"/>
          </w:tcPr>
          <w:p w:rsidR="00764B34" w:rsidRDefault="00764B34"/>
        </w:tc>
        <w:tc>
          <w:tcPr>
            <w:tcW w:w="719" w:type="dxa"/>
          </w:tcPr>
          <w:p w:rsidR="00764B34" w:rsidRDefault="00764B34"/>
        </w:tc>
        <w:tc>
          <w:tcPr>
            <w:tcW w:w="719" w:type="dxa"/>
          </w:tcPr>
          <w:p w:rsidR="00764B34" w:rsidRDefault="00764B34"/>
        </w:tc>
        <w:tc>
          <w:tcPr>
            <w:tcW w:w="719" w:type="dxa"/>
          </w:tcPr>
          <w:p w:rsidR="00764B34" w:rsidRDefault="00764B34"/>
        </w:tc>
        <w:tc>
          <w:tcPr>
            <w:tcW w:w="719" w:type="dxa"/>
          </w:tcPr>
          <w:p w:rsidR="00764B34" w:rsidRDefault="00764B34"/>
        </w:tc>
        <w:tc>
          <w:tcPr>
            <w:tcW w:w="719" w:type="dxa"/>
          </w:tcPr>
          <w:p w:rsidR="00764B34" w:rsidRDefault="00764B34"/>
        </w:tc>
        <w:tc>
          <w:tcPr>
            <w:tcW w:w="719" w:type="dxa"/>
          </w:tcPr>
          <w:p w:rsidR="00764B34" w:rsidRDefault="00764B34"/>
        </w:tc>
        <w:tc>
          <w:tcPr>
            <w:tcW w:w="720" w:type="dxa"/>
          </w:tcPr>
          <w:p w:rsidR="00764B34" w:rsidRDefault="00764B34"/>
        </w:tc>
        <w:tc>
          <w:tcPr>
            <w:tcW w:w="720" w:type="dxa"/>
          </w:tcPr>
          <w:p w:rsidR="00764B34" w:rsidRDefault="00764B34"/>
        </w:tc>
        <w:tc>
          <w:tcPr>
            <w:tcW w:w="720" w:type="dxa"/>
          </w:tcPr>
          <w:p w:rsidR="00764B34" w:rsidRDefault="00764B34"/>
        </w:tc>
        <w:tc>
          <w:tcPr>
            <w:tcW w:w="720" w:type="dxa"/>
          </w:tcPr>
          <w:p w:rsidR="00764B34" w:rsidRDefault="00764B34"/>
        </w:tc>
        <w:tc>
          <w:tcPr>
            <w:tcW w:w="720" w:type="dxa"/>
          </w:tcPr>
          <w:p w:rsidR="00764B34" w:rsidRDefault="00764B34"/>
        </w:tc>
        <w:tc>
          <w:tcPr>
            <w:tcW w:w="720" w:type="dxa"/>
          </w:tcPr>
          <w:p w:rsidR="00764B34" w:rsidRDefault="00764B34"/>
        </w:tc>
        <w:tc>
          <w:tcPr>
            <w:tcW w:w="720" w:type="dxa"/>
          </w:tcPr>
          <w:p w:rsidR="00764B34" w:rsidRDefault="00764B34"/>
        </w:tc>
        <w:tc>
          <w:tcPr>
            <w:tcW w:w="720" w:type="dxa"/>
          </w:tcPr>
          <w:p w:rsidR="00764B34" w:rsidRDefault="00764B34"/>
        </w:tc>
      </w:tr>
    </w:tbl>
    <w:p w:rsidR="001C47C5" w:rsidRDefault="00764B34"/>
    <w:p w:rsidR="00764B34" w:rsidRDefault="00764B34" w:rsidP="00764B34">
      <w:r>
        <w:t>Treatment list:</w:t>
      </w:r>
    </w:p>
    <w:p w:rsidR="00764B34" w:rsidRDefault="00764B34" w:rsidP="00764B34">
      <w:proofErr w:type="spellStart"/>
      <w:r>
        <w:t>Trt</w:t>
      </w:r>
      <w:proofErr w:type="spellEnd"/>
      <w:r>
        <w:t xml:space="preserve"> 1 Pioneer </w:t>
      </w:r>
      <w:proofErr w:type="gramStart"/>
      <w:r>
        <w:t>100 day</w:t>
      </w:r>
      <w:proofErr w:type="gramEnd"/>
      <w:r>
        <w:t xml:space="preserve"> corn variety P0035AM (</w:t>
      </w:r>
      <w:proofErr w:type="spellStart"/>
      <w:r>
        <w:t>ave.</w:t>
      </w:r>
      <w:proofErr w:type="spellEnd"/>
      <w:r>
        <w:t xml:space="preserve"> planting population 33,446 plants/A);</w:t>
      </w:r>
    </w:p>
    <w:p w:rsidR="00764B34" w:rsidRDefault="00764B34" w:rsidP="00764B34">
      <w:proofErr w:type="spellStart"/>
      <w:r>
        <w:t>Trt</w:t>
      </w:r>
      <w:proofErr w:type="spellEnd"/>
      <w:r>
        <w:t xml:space="preserve"> 2 Pioneer </w:t>
      </w:r>
      <w:proofErr w:type="gramStart"/>
      <w:r>
        <w:t>103 day</w:t>
      </w:r>
      <w:proofErr w:type="gramEnd"/>
      <w:r>
        <w:t xml:space="preserve"> corn variety P0306Q (</w:t>
      </w:r>
      <w:proofErr w:type="spellStart"/>
      <w:r>
        <w:t>ave.</w:t>
      </w:r>
      <w:proofErr w:type="spellEnd"/>
      <w:r>
        <w:t xml:space="preserve"> planting population 33,007 plants/A);</w:t>
      </w:r>
    </w:p>
    <w:p w:rsidR="00764B34" w:rsidRDefault="00764B34" w:rsidP="00764B34">
      <w:proofErr w:type="spellStart"/>
      <w:r>
        <w:t>Trt</w:t>
      </w:r>
      <w:proofErr w:type="spellEnd"/>
      <w:r>
        <w:t xml:space="preserve"> 3 Pioneer </w:t>
      </w:r>
      <w:proofErr w:type="gramStart"/>
      <w:r>
        <w:t>107 day</w:t>
      </w:r>
      <w:proofErr w:type="gramEnd"/>
      <w:r>
        <w:t xml:space="preserve"> corn variety P0720AM (</w:t>
      </w:r>
      <w:proofErr w:type="spellStart"/>
      <w:r>
        <w:t>ave.</w:t>
      </w:r>
      <w:proofErr w:type="spellEnd"/>
      <w:r>
        <w:t xml:space="preserve"> planting population 32,779 plants/A);</w:t>
      </w:r>
    </w:p>
    <w:p w:rsidR="00764B34" w:rsidRDefault="00764B34" w:rsidP="00764B34">
      <w:proofErr w:type="spellStart"/>
      <w:r>
        <w:t>Trt</w:t>
      </w:r>
      <w:proofErr w:type="spellEnd"/>
      <w:r>
        <w:t xml:space="preserve"> 4 Viking (organic corn) 0.45-97UP (</w:t>
      </w:r>
      <w:proofErr w:type="spellStart"/>
      <w:r>
        <w:t>ave.</w:t>
      </w:r>
      <w:proofErr w:type="spellEnd"/>
      <w:r>
        <w:t xml:space="preserve"> planting population 34,273 plants/A).</w:t>
      </w:r>
    </w:p>
    <w:p w:rsidR="00764B34" w:rsidRDefault="00764B34" w:rsidP="00764B34">
      <w:r>
        <w:t>B = Border Rows.</w:t>
      </w:r>
    </w:p>
    <w:p w:rsidR="00764B34" w:rsidRDefault="00764B34" w:rsidP="00764B34">
      <w:r>
        <w:t>Average</w:t>
      </w:r>
      <w:r>
        <w:t xml:space="preserve"> starter </w:t>
      </w:r>
      <w:r>
        <w:t xml:space="preserve">fertilizer applied </w:t>
      </w:r>
      <w:r>
        <w:t xml:space="preserve">at planting time </w:t>
      </w:r>
      <w:r>
        <w:t>in the study area was 16.3 gals/A</w:t>
      </w:r>
      <w:bookmarkStart w:id="0" w:name="_GoBack"/>
      <w:bookmarkEnd w:id="0"/>
      <w:r>
        <w:t>.</w:t>
      </w:r>
    </w:p>
    <w:sectPr w:rsidR="00764B34" w:rsidSect="00764B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34"/>
    <w:rsid w:val="006B183E"/>
    <w:rsid w:val="00756AA2"/>
    <w:rsid w:val="0076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F9CE"/>
  <w15:chartTrackingRefBased/>
  <w15:docId w15:val="{9005F3B6-5C57-459C-A1A7-674FDB1C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Joseph</dc:creator>
  <cp:keywords/>
  <dc:description/>
  <cp:lastModifiedBy>Simmons, Joseph</cp:lastModifiedBy>
  <cp:revision>1</cp:revision>
  <dcterms:created xsi:type="dcterms:W3CDTF">2023-05-19T21:24:00Z</dcterms:created>
  <dcterms:modified xsi:type="dcterms:W3CDTF">2023-05-19T21:33:00Z</dcterms:modified>
</cp:coreProperties>
</file>